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C7" w:rsidRPr="00E748C7" w:rsidRDefault="00E748C7" w:rsidP="00E748C7">
      <w:pPr>
        <w:rPr>
          <w:rFonts w:ascii="Verdana" w:eastAsia="Times New Roman" w:hAnsi="Verdana" w:cs="Times New Roman"/>
          <w:sz w:val="20"/>
          <w:szCs w:val="20"/>
          <w:lang w:eastAsia="bg-BG"/>
        </w:rPr>
      </w:pPr>
      <w:r w:rsidRPr="00E748C7">
        <w:rPr>
          <w:sz w:val="32"/>
          <w:szCs w:val="32"/>
          <w:lang w:val="en-GB"/>
        </w:rPr>
        <w:t>Research on magic-time theme</w:t>
      </w:r>
      <w:r>
        <w:rPr>
          <w:sz w:val="32"/>
          <w:szCs w:val="32"/>
          <w:lang w:val="en-GB"/>
        </w:rPr>
        <w:t>:</w:t>
      </w:r>
      <w:r>
        <w:rPr>
          <w:sz w:val="32"/>
          <w:szCs w:val="32"/>
          <w:lang w:val="en-GB"/>
        </w:rPr>
        <w:br/>
      </w:r>
      <w:r>
        <w:rPr>
          <w:sz w:val="32"/>
          <w:szCs w:val="32"/>
          <w:lang w:val="en-GB"/>
        </w:rPr>
        <w:br/>
      </w:r>
      <w:r w:rsidRPr="00E748C7">
        <w:rPr>
          <w:rFonts w:ascii="Verdana" w:eastAsia="Times New Roman" w:hAnsi="Verdana" w:cs="Times New Roman"/>
          <w:sz w:val="20"/>
          <w:szCs w:val="20"/>
          <w:lang w:eastAsia="bg-BG"/>
        </w:rPr>
        <w:pict>
          <v:rect id="_x0000_i1025" style="width:0;height:.75pt" o:hralign="center" o:hrstd="t" o:hr="t" fillcolor="#a0a0a0" stroked="f"/>
        </w:pict>
      </w:r>
    </w:p>
    <w:p w:rsidR="00E748C7" w:rsidRPr="00E748C7" w:rsidRDefault="00E748C7" w:rsidP="00E748C7">
      <w:pPr>
        <w:spacing w:after="0" w:line="240" w:lineRule="auto"/>
        <w:rPr>
          <w:rFonts w:ascii="Verdana" w:eastAsia="Times New Roman" w:hAnsi="Verdana" w:cs="Times New Roman"/>
          <w:sz w:val="20"/>
          <w:szCs w:val="20"/>
          <w:lang w:eastAsia="bg-BG"/>
        </w:rPr>
      </w:pPr>
      <w:r w:rsidRPr="00E748C7">
        <w:rPr>
          <w:rFonts w:ascii="Verdana" w:eastAsia="Times New Roman" w:hAnsi="Verdana" w:cs="Times New Roman"/>
          <w:b/>
          <w:bCs/>
          <w:sz w:val="20"/>
          <w:szCs w:val="20"/>
          <w:lang w:eastAsia="bg-BG"/>
        </w:rPr>
        <w:t>T</w:t>
      </w:r>
      <w:r w:rsidRPr="00E748C7">
        <w:rPr>
          <w:rFonts w:ascii="Verdana" w:eastAsia="Times New Roman" w:hAnsi="Verdana" w:cs="Times New Roman"/>
          <w:sz w:val="20"/>
          <w:szCs w:val="20"/>
          <w:lang w:eastAsia="bg-BG"/>
        </w:rPr>
        <w:t>he passage of time is a mystical thing. These spells work to speed or slow time for yourself.</w:t>
      </w:r>
    </w:p>
    <w:p w:rsidR="00E748C7" w:rsidRPr="00E748C7" w:rsidRDefault="00E748C7" w:rsidP="00E748C7">
      <w:pPr>
        <w:spacing w:before="100" w:beforeAutospacing="1" w:after="100" w:afterAutospacing="1" w:line="240" w:lineRule="auto"/>
        <w:rPr>
          <w:rFonts w:ascii="Verdana" w:eastAsia="Times New Roman" w:hAnsi="Verdana" w:cs="Times New Roman"/>
          <w:sz w:val="20"/>
          <w:szCs w:val="20"/>
          <w:lang w:eastAsia="bg-BG"/>
        </w:rPr>
      </w:pPr>
      <w:r w:rsidRPr="00E748C7">
        <w:rPr>
          <w:rFonts w:ascii="Verdana" w:eastAsia="Times New Roman" w:hAnsi="Verdana" w:cs="Times New Roman"/>
          <w:b/>
          <w:bCs/>
          <w:sz w:val="20"/>
          <w:szCs w:val="20"/>
          <w:lang w:eastAsia="bg-BG"/>
        </w:rPr>
        <w:t>I</w:t>
      </w:r>
      <w:r w:rsidRPr="00E748C7">
        <w:rPr>
          <w:rFonts w:ascii="Verdana" w:eastAsia="Times New Roman" w:hAnsi="Verdana" w:cs="Times New Roman"/>
          <w:sz w:val="20"/>
          <w:szCs w:val="20"/>
          <w:lang w:eastAsia="bg-BG"/>
        </w:rPr>
        <w:t>f you want time to go by more quickly, then cast the speed time spell. What this spell does is slows down the passage of time in a small area around yourself, thus making the rest of the world appear to go by faster.</w:t>
      </w:r>
    </w:p>
    <w:p w:rsidR="008A6EA8" w:rsidRDefault="00E748C7" w:rsidP="00E748C7">
      <w:pPr>
        <w:rPr>
          <w:rFonts w:ascii="Verdana" w:eastAsia="Times New Roman" w:hAnsi="Verdana" w:cs="Times New Roman"/>
          <w:sz w:val="20"/>
          <w:szCs w:val="20"/>
          <w:lang w:val="en-GB" w:eastAsia="bg-BG"/>
        </w:rPr>
      </w:pPr>
      <w:r w:rsidRPr="00E748C7">
        <w:rPr>
          <w:rFonts w:ascii="Verdana" w:eastAsia="Times New Roman" w:hAnsi="Verdana" w:cs="Times New Roman"/>
          <w:b/>
          <w:bCs/>
          <w:sz w:val="20"/>
          <w:szCs w:val="20"/>
          <w:lang w:eastAsia="bg-BG"/>
        </w:rPr>
        <w:t>T</w:t>
      </w:r>
      <w:r w:rsidRPr="00E748C7">
        <w:rPr>
          <w:rFonts w:ascii="Verdana" w:eastAsia="Times New Roman" w:hAnsi="Verdana" w:cs="Times New Roman"/>
          <w:sz w:val="20"/>
          <w:szCs w:val="20"/>
          <w:lang w:eastAsia="bg-BG"/>
        </w:rPr>
        <w:t>his is a difficult concept to understand, but think of it like this. A minute is a minute is a minute. So in order to speed up time for you, a real minute must seem like 30 seconds to yourself. So time around you slows so that while the rest of the world lives for 60 seconds, you only live through 30 seconds, and time appears to go twice as fast.</w:t>
      </w:r>
    </w:p>
    <w:p w:rsidR="00E748C7" w:rsidRDefault="00E748C7" w:rsidP="00E748C7">
      <w:pPr>
        <w:rPr>
          <w:rFonts w:ascii="Verdana" w:eastAsia="Times New Roman" w:hAnsi="Verdana" w:cs="Times New Roman"/>
          <w:sz w:val="20"/>
          <w:szCs w:val="20"/>
          <w:lang w:val="en-GB" w:eastAsia="bg-BG"/>
        </w:rPr>
      </w:pPr>
    </w:p>
    <w:p w:rsidR="00E748C7" w:rsidRDefault="00E748C7" w:rsidP="00E748C7">
      <w:pPr>
        <w:rPr>
          <w:rFonts w:ascii="Verdana" w:hAnsi="Verdana"/>
          <w:color w:val="000000"/>
          <w:sz w:val="20"/>
          <w:szCs w:val="20"/>
          <w:shd w:val="clear" w:color="auto" w:fill="FFFFFF"/>
          <w:lang w:val="en-GB"/>
        </w:rPr>
      </w:pPr>
      <w:r>
        <w:rPr>
          <w:rFonts w:ascii="Georgia" w:hAnsi="Georgia"/>
          <w:b/>
          <w:bCs/>
          <w:i/>
          <w:iCs/>
          <w:color w:val="000000"/>
          <w:sz w:val="48"/>
          <w:szCs w:val="48"/>
          <w:shd w:val="clear" w:color="auto" w:fill="FFFFFF"/>
        </w:rPr>
        <w:t>Chronokinesis</w:t>
      </w:r>
      <w:r>
        <w:rPr>
          <w:rFonts w:ascii="Georgia" w:hAnsi="Georgia"/>
          <w:b/>
          <w:bCs/>
          <w:i/>
          <w:iCs/>
          <w:color w:val="000000"/>
          <w:sz w:val="48"/>
          <w:szCs w:val="48"/>
          <w:shd w:val="clear" w:color="auto" w:fill="FFFFFF"/>
          <w:lang w:val="en-GB"/>
        </w:rPr>
        <w:br/>
      </w:r>
      <w:r>
        <w:rPr>
          <w:rFonts w:ascii="Verdana" w:hAnsi="Verdana"/>
          <w:color w:val="000000"/>
          <w:sz w:val="20"/>
          <w:szCs w:val="20"/>
          <w:shd w:val="clear" w:color="auto" w:fill="FFFFFF"/>
        </w:rPr>
        <w:t>This is a technique to slow time. Not time travel or stop time. No one ever done that before unless its in dream or what they call as astral.</w:t>
      </w:r>
      <w:r>
        <w:rPr>
          <w:rFonts w:ascii="Verdana" w:hAnsi="Verdana"/>
          <w:color w:val="000000"/>
          <w:sz w:val="20"/>
          <w:szCs w:val="20"/>
          <w:shd w:val="clear" w:color="auto" w:fill="FFFFFF"/>
          <w:lang w:val="en-GB"/>
        </w:rPr>
        <w:br/>
      </w:r>
    </w:p>
    <w:p w:rsidR="00E748C7" w:rsidRDefault="00E748C7" w:rsidP="00E748C7">
      <w:pPr>
        <w:rPr>
          <w:rFonts w:ascii="Georgia" w:hAnsi="Georgia"/>
          <w:b/>
          <w:bCs/>
          <w:i/>
          <w:iCs/>
          <w:color w:val="000000"/>
          <w:sz w:val="48"/>
          <w:szCs w:val="48"/>
          <w:shd w:val="clear" w:color="auto" w:fill="FFFFFF"/>
          <w:lang w:val="en-GB"/>
        </w:rPr>
      </w:pPr>
      <w:r>
        <w:rPr>
          <w:rFonts w:ascii="Georgia" w:hAnsi="Georgia"/>
          <w:b/>
          <w:bCs/>
          <w:i/>
          <w:iCs/>
          <w:color w:val="000000"/>
          <w:sz w:val="48"/>
          <w:szCs w:val="48"/>
          <w:shd w:val="clear" w:color="auto" w:fill="FFFFFF"/>
        </w:rPr>
        <w:t>Freeze Time</w:t>
      </w:r>
    </w:p>
    <w:p w:rsidR="00E748C7" w:rsidRDefault="00E748C7" w:rsidP="00E748C7">
      <w:pPr>
        <w:rPr>
          <w:rFonts w:ascii="Verdana" w:hAnsi="Verdana"/>
          <w:color w:val="000000"/>
          <w:sz w:val="20"/>
          <w:szCs w:val="20"/>
          <w:shd w:val="clear" w:color="auto" w:fill="FFFFFF"/>
          <w:lang w:val="en-GB"/>
        </w:rPr>
      </w:pPr>
      <w:r>
        <w:rPr>
          <w:rFonts w:ascii="Verdana" w:hAnsi="Verdana"/>
          <w:color w:val="000000"/>
          <w:sz w:val="20"/>
          <w:szCs w:val="20"/>
          <w:shd w:val="clear" w:color="auto" w:fill="FFFFFF"/>
        </w:rPr>
        <w:t>Take the 5 green used candles and pick off the melted wax (WARNING: MAKE SURE YOU DO NOT USE CANDLES THAT HAVE JUST BEEN LIGHTED). Place the wax in the small bowl and mix with water. Repeat the following while mixing: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Brain Freeze,</w:t>
      </w:r>
      <w:r>
        <w:rPr>
          <w:rFonts w:ascii="Verdana" w:hAnsi="Verdana"/>
          <w:color w:val="000000"/>
          <w:sz w:val="20"/>
          <w:szCs w:val="20"/>
        </w:rPr>
        <w:br/>
      </w:r>
      <w:r>
        <w:rPr>
          <w:rFonts w:ascii="Verdana" w:hAnsi="Verdana"/>
          <w:color w:val="000000"/>
          <w:sz w:val="20"/>
          <w:szCs w:val="20"/>
          <w:shd w:val="clear" w:color="auto" w:fill="FFFFFF"/>
        </w:rPr>
        <w:t>Water Freeze,</w:t>
      </w:r>
      <w:r>
        <w:rPr>
          <w:rFonts w:ascii="Verdana" w:hAnsi="Verdana"/>
          <w:color w:val="000000"/>
          <w:sz w:val="20"/>
          <w:szCs w:val="20"/>
        </w:rPr>
        <w:br/>
      </w:r>
      <w:r>
        <w:rPr>
          <w:rFonts w:ascii="Verdana" w:hAnsi="Verdana"/>
          <w:color w:val="000000"/>
          <w:sz w:val="20"/>
          <w:szCs w:val="20"/>
          <w:shd w:val="clear" w:color="auto" w:fill="FFFFFF"/>
        </w:rPr>
        <w:t>Time Freeze!</w:t>
      </w:r>
    </w:p>
    <w:p w:rsidR="00E748C7" w:rsidRDefault="00E748C7" w:rsidP="00E748C7">
      <w:pPr>
        <w:rPr>
          <w:rFonts w:ascii="Georgia" w:hAnsi="Georgia"/>
          <w:b/>
          <w:bCs/>
          <w:i/>
          <w:iCs/>
          <w:color w:val="000000"/>
          <w:sz w:val="48"/>
          <w:szCs w:val="48"/>
          <w:shd w:val="clear" w:color="auto" w:fill="FFFFFF"/>
          <w:lang w:val="en-GB"/>
        </w:rPr>
      </w:pPr>
      <w:r>
        <w:rPr>
          <w:rFonts w:ascii="Georgia" w:hAnsi="Georgia"/>
          <w:b/>
          <w:bCs/>
          <w:i/>
          <w:iCs/>
          <w:color w:val="000000"/>
          <w:sz w:val="48"/>
          <w:szCs w:val="48"/>
          <w:shd w:val="clear" w:color="auto" w:fill="FFFFFF"/>
        </w:rPr>
        <w:t>Slow Down Time</w:t>
      </w:r>
    </w:p>
    <w:p w:rsidR="00E748C7" w:rsidRPr="00E748C7" w:rsidRDefault="00E748C7" w:rsidP="00E748C7">
      <w:pPr>
        <w:pStyle w:val="ListParagraph"/>
        <w:numPr>
          <w:ilvl w:val="0"/>
          <w:numId w:val="1"/>
        </w:numPr>
        <w:rPr>
          <w:rFonts w:ascii="Verdana" w:hAnsi="Verdana"/>
          <w:color w:val="000000"/>
          <w:sz w:val="18"/>
          <w:szCs w:val="18"/>
          <w:lang w:val="en-GB"/>
        </w:rPr>
      </w:pPr>
      <w:r w:rsidRPr="00E748C7">
        <w:rPr>
          <w:rFonts w:ascii="Verdana" w:hAnsi="Verdana"/>
          <w:color w:val="000000"/>
          <w:sz w:val="18"/>
          <w:szCs w:val="18"/>
          <w:shd w:val="clear" w:color="auto" w:fill="FFFFFF"/>
        </w:rPr>
        <w:t>Look at you watch and imagine that every second on the watch is actually 2 seconds</w:t>
      </w:r>
      <w:r w:rsidRPr="00E748C7">
        <w:rPr>
          <w:rFonts w:ascii="Verdana" w:hAnsi="Verdana"/>
          <w:color w:val="000000"/>
          <w:sz w:val="18"/>
          <w:szCs w:val="18"/>
        </w:rPr>
        <w:br/>
      </w:r>
      <w:r w:rsidRPr="00E748C7">
        <w:rPr>
          <w:rFonts w:ascii="Verdana" w:hAnsi="Verdana"/>
          <w:color w:val="000000"/>
          <w:sz w:val="18"/>
          <w:szCs w:val="18"/>
          <w:shd w:val="clear" w:color="auto" w:fill="FFFFFF"/>
        </w:rPr>
        <w:t>2. Now move in slow motion and say: "Go Flow, Slow Mo!" Repeat until your watch goes slow (or you go slow motion)</w:t>
      </w:r>
    </w:p>
    <w:p w:rsidR="00E748C7" w:rsidRDefault="00E748C7" w:rsidP="00E748C7">
      <w:pPr>
        <w:rPr>
          <w:sz w:val="32"/>
          <w:szCs w:val="32"/>
          <w:lang w:val="en-GB"/>
        </w:rPr>
      </w:pPr>
    </w:p>
    <w:p w:rsidR="00E748C7" w:rsidRDefault="00E748C7" w:rsidP="00E748C7">
      <w:pPr>
        <w:rPr>
          <w:sz w:val="32"/>
          <w:szCs w:val="32"/>
          <w:lang w:val="en-GB"/>
        </w:rPr>
      </w:pPr>
    </w:p>
    <w:p w:rsidR="00E748C7" w:rsidRDefault="00E748C7" w:rsidP="00E748C7">
      <w:pPr>
        <w:rPr>
          <w:sz w:val="32"/>
          <w:szCs w:val="32"/>
          <w:lang w:val="en-GB"/>
        </w:rPr>
      </w:pPr>
    </w:p>
    <w:p w:rsidR="00E748C7" w:rsidRDefault="00E748C7" w:rsidP="00E748C7">
      <w:pPr>
        <w:rPr>
          <w:sz w:val="32"/>
          <w:szCs w:val="32"/>
          <w:lang w:val="en-GB"/>
        </w:rPr>
      </w:pPr>
    </w:p>
    <w:p w:rsidR="00E748C7" w:rsidRPr="00E748C7" w:rsidRDefault="00A032DB" w:rsidP="00E748C7">
      <w:pPr>
        <w:rPr>
          <w:sz w:val="32"/>
          <w:szCs w:val="32"/>
          <w:lang w:val="en-GB"/>
        </w:rPr>
      </w:pPr>
      <w:r>
        <w:rPr>
          <w:noProof/>
          <w:sz w:val="32"/>
          <w:szCs w:val="32"/>
          <w:lang w:eastAsia="bg-BG"/>
        </w:rPr>
        <w:lastRenderedPageBreak/>
        <w:pict>
          <v:shapetype id="_x0000_t202" coordsize="21600,21600" o:spt="202" path="m,l,21600r21600,l21600,xe">
            <v:stroke joinstyle="miter"/>
            <v:path gradientshapeok="t" o:connecttype="rect"/>
          </v:shapetype>
          <v:shape id="_x0000_s1029" type="#_x0000_t202" style="position:absolute;margin-left:-12.25pt;margin-top:353.15pt;width:215.15pt;height:313.6pt;z-index:251665408" strokecolor="white [3212]">
            <v:textbox>
              <w:txbxContent>
                <w:p w:rsidR="00A032DB" w:rsidRPr="00A032DB" w:rsidRDefault="00A032DB">
                  <w:pPr>
                    <w:rPr>
                      <w:rFonts w:ascii="Helvetica" w:hAnsi="Helvetica" w:cs="Helvetica"/>
                      <w:b/>
                      <w:color w:val="000000"/>
                      <w:shd w:val="clear" w:color="auto" w:fill="FFFFFF"/>
                      <w:lang w:val="en-GB"/>
                    </w:rPr>
                  </w:pPr>
                  <w:r w:rsidRPr="00A032DB">
                    <w:rPr>
                      <w:rFonts w:ascii="Helvetica" w:hAnsi="Helvetica" w:cs="Helvetica"/>
                      <w:b/>
                      <w:color w:val="000000"/>
                      <w:shd w:val="clear" w:color="auto" w:fill="FFFFFF"/>
                      <w:lang w:val="en-GB"/>
                    </w:rPr>
                    <w:t>Merlin the Magician’s powers according to Arthur Legends:</w:t>
                  </w:r>
                </w:p>
                <w:p w:rsidR="00A032DB" w:rsidRDefault="00A032DB">
                  <w:pPr>
                    <w:rPr>
                      <w:rFonts w:ascii="Helvetica" w:hAnsi="Helvetica" w:cs="Helvetica"/>
                      <w:color w:val="000000"/>
                      <w:shd w:val="clear" w:color="auto" w:fill="FFFFFF"/>
                      <w:lang w:val="en-GB"/>
                    </w:rPr>
                  </w:pPr>
                </w:p>
                <w:p w:rsidR="00A032DB" w:rsidRDefault="00A032DB">
                  <w:r>
                    <w:rPr>
                      <w:rFonts w:ascii="Helvetica" w:hAnsi="Helvetica" w:cs="Helvetica"/>
                      <w:color w:val="000000"/>
                      <w:shd w:val="clear" w:color="auto" w:fill="FFFFFF"/>
                    </w:rPr>
                    <w:t>Merlin had many superhuman powers, most of which have yet to be revealed. He could rearrange the molecular structure of objects and teleport objects and living beings through dimensions. He could also alter his appearance, although whether he actually physically transformed himself or merely cast illusions to make himself look different is unknown. Presumably this Merlin's powers were psionic in nature, but if he was indeed the same being as the wizard of Camelot, then presumably many of his powers were actually magical.</w:t>
                  </w:r>
                  <w:r>
                    <w:rPr>
                      <w:rStyle w:val="apple-converted-space"/>
                      <w:rFonts w:ascii="Helvetica" w:hAnsi="Helvetica" w:cs="Helvetica"/>
                      <w:color w:val="000000"/>
                      <w:shd w:val="clear" w:color="auto" w:fill="FFFFFF"/>
                    </w:rPr>
                    <w:t> </w:t>
                  </w:r>
                </w:p>
              </w:txbxContent>
            </v:textbox>
          </v:shape>
        </w:pict>
      </w:r>
      <w:r w:rsidR="005B65FE" w:rsidRPr="005B65FE">
        <w:rPr>
          <w:noProof/>
          <w:sz w:val="32"/>
          <w:szCs w:val="32"/>
          <w:lang w:val="en-GB" w:eastAsia="zh-TW"/>
        </w:rPr>
        <w:pict>
          <v:shape id="_x0000_s1028" type="#_x0000_t202" style="position:absolute;margin-left:244.4pt;margin-top:353.15pt;width:237.95pt;height:317.35pt;z-index:251664384;mso-wrap-style:none;mso-width-relative:margin;mso-height-relative:margin" strokecolor="white [3212]">
            <v:textbox style="mso-fit-shape-to-text:t">
              <w:txbxContent>
                <w:p w:rsidR="005B65FE" w:rsidRDefault="00A032DB">
                  <w:r>
                    <w:rPr>
                      <w:noProof/>
                      <w:lang w:eastAsia="bg-BG"/>
                    </w:rPr>
                    <w:drawing>
                      <wp:inline distT="0" distB="0" distL="0" distR="0">
                        <wp:extent cx="2828290" cy="3242945"/>
                        <wp:effectExtent l="19050" t="0" r="0" b="0"/>
                        <wp:docPr id="7" name="Picture 7" descr="C:\Users\name\Desktop\800px-Arthur-Pyle_The_Enchanter_M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me\Desktop\800px-Arthur-Pyle_The_Enchanter_Merlin.JPG"/>
                                <pic:cNvPicPr>
                                  <a:picLocks noChangeAspect="1" noChangeArrowheads="1"/>
                                </pic:cNvPicPr>
                              </pic:nvPicPr>
                              <pic:blipFill>
                                <a:blip r:embed="rId5"/>
                                <a:srcRect/>
                                <a:stretch>
                                  <a:fillRect/>
                                </a:stretch>
                              </pic:blipFill>
                              <pic:spPr bwMode="auto">
                                <a:xfrm>
                                  <a:off x="0" y="0"/>
                                  <a:ext cx="2828290" cy="3242945"/>
                                </a:xfrm>
                                <a:prstGeom prst="rect">
                                  <a:avLst/>
                                </a:prstGeom>
                                <a:noFill/>
                                <a:ln w="9525">
                                  <a:noFill/>
                                  <a:miter lim="800000"/>
                                  <a:headEnd/>
                                  <a:tailEnd/>
                                </a:ln>
                              </pic:spPr>
                            </pic:pic>
                          </a:graphicData>
                        </a:graphic>
                      </wp:inline>
                    </w:drawing>
                  </w:r>
                </w:p>
              </w:txbxContent>
            </v:textbox>
          </v:shape>
        </w:pict>
      </w:r>
      <w:r w:rsidR="005B65FE" w:rsidRPr="00E748C7">
        <w:rPr>
          <w:noProof/>
          <w:sz w:val="32"/>
          <w:szCs w:val="32"/>
          <w:lang w:val="en-GB" w:eastAsia="zh-TW"/>
        </w:rPr>
        <w:pict>
          <v:shape id="_x0000_s1026" type="#_x0000_t202" style="position:absolute;margin-left:225.5pt;margin-top:.85pt;width:256.9pt;height:233.85pt;z-index:251660288;mso-width-relative:margin;mso-height-relative:margin" strokecolor="white [3212]">
            <v:textbox style="mso-next-textbox:#_x0000_s1026">
              <w:txbxContent>
                <w:p w:rsidR="005B65FE" w:rsidRPr="005B65FE" w:rsidRDefault="005B65FE">
                  <w:pPr>
                    <w:rPr>
                      <w:rFonts w:asciiTheme="majorHAnsi" w:eastAsia="Times New Roman" w:hAnsiTheme="majorHAnsi" w:cs="Helvetica"/>
                      <w:b/>
                      <w:bCs/>
                      <w:color w:val="3A3A3A"/>
                      <w:sz w:val="29"/>
                      <w:lang w:val="en-GB" w:eastAsia="bg-BG"/>
                    </w:rPr>
                  </w:pPr>
                  <w:r w:rsidRPr="005B65FE">
                    <w:rPr>
                      <w:rFonts w:asciiTheme="majorHAnsi" w:eastAsia="Times New Roman" w:hAnsiTheme="majorHAnsi" w:cs="Helvetica"/>
                      <w:b/>
                      <w:bCs/>
                      <w:color w:val="3A3A3A"/>
                      <w:sz w:val="29"/>
                      <w:lang w:val="en-GB" w:eastAsia="bg-BG"/>
                    </w:rPr>
                    <w:t>Useful material:</w:t>
                  </w:r>
                </w:p>
                <w:p w:rsidR="00E748C7" w:rsidRPr="005B65FE" w:rsidRDefault="005B65FE">
                  <w:pPr>
                    <w:rPr>
                      <w:rFonts w:asciiTheme="majorHAnsi" w:hAnsiTheme="majorHAnsi"/>
                      <w:lang w:val="en-GB"/>
                    </w:rPr>
                  </w:pPr>
                  <w:r w:rsidRPr="005B65FE">
                    <w:rPr>
                      <w:rFonts w:asciiTheme="majorHAnsi" w:eastAsia="Times New Roman" w:hAnsiTheme="majorHAnsi" w:cs="Helvetica"/>
                      <w:bCs/>
                      <w:color w:val="3A3A3A"/>
                      <w:sz w:val="29"/>
                      <w:lang w:val="en-GB" w:eastAsia="bg-BG"/>
                    </w:rPr>
                    <w:t xml:space="preserve">When he arrived in Middle Earth, he received </w:t>
                  </w:r>
                  <w:proofErr w:type="spellStart"/>
                  <w:r w:rsidRPr="005B65FE">
                    <w:rPr>
                      <w:rFonts w:asciiTheme="majorHAnsi" w:eastAsia="Times New Roman" w:hAnsiTheme="majorHAnsi" w:cs="Helvetica"/>
                      <w:bCs/>
                      <w:color w:val="3A3A3A"/>
                      <w:sz w:val="29"/>
                      <w:lang w:val="en-GB" w:eastAsia="bg-BG"/>
                    </w:rPr>
                    <w:t>Narya</w:t>
                  </w:r>
                  <w:proofErr w:type="spellEnd"/>
                  <w:r w:rsidRPr="005B65FE">
                    <w:rPr>
                      <w:rFonts w:asciiTheme="majorHAnsi" w:eastAsia="Times New Roman" w:hAnsiTheme="majorHAnsi" w:cs="Helvetica"/>
                      <w:bCs/>
                      <w:color w:val="3A3A3A"/>
                      <w:sz w:val="29"/>
                      <w:lang w:val="en-GB" w:eastAsia="bg-BG"/>
                    </w:rPr>
                    <w:t xml:space="preserve">, the ring of fire, from </w:t>
                  </w:r>
                  <w:proofErr w:type="spellStart"/>
                  <w:r w:rsidRPr="005B65FE">
                    <w:rPr>
                      <w:rFonts w:asciiTheme="majorHAnsi" w:eastAsia="Times New Roman" w:hAnsiTheme="majorHAnsi" w:cs="Helvetica"/>
                      <w:bCs/>
                      <w:color w:val="3A3A3A"/>
                      <w:sz w:val="29"/>
                      <w:lang w:val="en-GB" w:eastAsia="bg-BG"/>
                    </w:rPr>
                    <w:t>Cirdan</w:t>
                  </w:r>
                  <w:proofErr w:type="spellEnd"/>
                  <w:r w:rsidRPr="005B65FE">
                    <w:rPr>
                      <w:rFonts w:asciiTheme="majorHAnsi" w:eastAsia="Times New Roman" w:hAnsiTheme="majorHAnsi" w:cs="Helvetica"/>
                      <w:bCs/>
                      <w:color w:val="3A3A3A"/>
                      <w:sz w:val="29"/>
                      <w:lang w:val="en-GB" w:eastAsia="bg-BG"/>
                    </w:rPr>
                    <w:t xml:space="preserve"> the </w:t>
                  </w:r>
                  <w:proofErr w:type="spellStart"/>
                  <w:r w:rsidRPr="005B65FE">
                    <w:rPr>
                      <w:rFonts w:asciiTheme="majorHAnsi" w:eastAsia="Times New Roman" w:hAnsiTheme="majorHAnsi" w:cs="Helvetica"/>
                      <w:bCs/>
                      <w:color w:val="3A3A3A"/>
                      <w:sz w:val="29"/>
                      <w:lang w:val="en-GB" w:eastAsia="bg-BG"/>
                    </w:rPr>
                    <w:t>Shipwright.</w:t>
                  </w:r>
                  <w:r>
                    <w:rPr>
                      <w:rFonts w:asciiTheme="majorHAnsi" w:eastAsia="Times New Roman" w:hAnsiTheme="majorHAnsi" w:cs="Helvetica"/>
                      <w:bCs/>
                      <w:color w:val="3A3A3A"/>
                      <w:sz w:val="29"/>
                      <w:lang w:val="en-GB" w:eastAsia="bg-BG"/>
                    </w:rPr>
                    <w:t>The</w:t>
                  </w:r>
                  <w:proofErr w:type="spellEnd"/>
                  <w:r>
                    <w:rPr>
                      <w:rFonts w:asciiTheme="majorHAnsi" w:eastAsia="Times New Roman" w:hAnsiTheme="majorHAnsi" w:cs="Helvetica"/>
                      <w:bCs/>
                      <w:color w:val="3A3A3A"/>
                      <w:sz w:val="29"/>
                      <w:lang w:val="en-GB" w:eastAsia="bg-BG"/>
                    </w:rPr>
                    <w:t xml:space="preserve"> Dwarf king entrusted Gandalf with a map to </w:t>
                  </w:r>
                  <w:proofErr w:type="spellStart"/>
                  <w:r>
                    <w:rPr>
                      <w:rFonts w:asciiTheme="majorHAnsi" w:eastAsia="Times New Roman" w:hAnsiTheme="majorHAnsi" w:cs="Helvetica"/>
                      <w:bCs/>
                      <w:color w:val="3A3A3A"/>
                      <w:sz w:val="29"/>
                      <w:lang w:val="en-GB" w:eastAsia="bg-BG"/>
                    </w:rPr>
                    <w:t>Erebor</w:t>
                  </w:r>
                  <w:proofErr w:type="spellEnd"/>
                  <w:r>
                    <w:rPr>
                      <w:rFonts w:asciiTheme="majorHAnsi" w:eastAsia="Times New Roman" w:hAnsiTheme="majorHAnsi" w:cs="Helvetica"/>
                      <w:bCs/>
                      <w:color w:val="3A3A3A"/>
                      <w:sz w:val="29"/>
                      <w:lang w:val="en-GB" w:eastAsia="bg-BG"/>
                    </w:rPr>
                    <w:t xml:space="preserve">. As </w:t>
                  </w:r>
                  <w:proofErr w:type="spellStart"/>
                  <w:r>
                    <w:rPr>
                      <w:rFonts w:asciiTheme="majorHAnsi" w:eastAsia="Times New Roman" w:hAnsiTheme="majorHAnsi" w:cs="Helvetica"/>
                      <w:bCs/>
                      <w:color w:val="3A3A3A"/>
                      <w:sz w:val="29"/>
                      <w:lang w:val="en-GB" w:eastAsia="bg-BG"/>
                    </w:rPr>
                    <w:t>Dol</w:t>
                  </w:r>
                  <w:proofErr w:type="spellEnd"/>
                  <w:r>
                    <w:rPr>
                      <w:rFonts w:asciiTheme="majorHAnsi" w:eastAsia="Times New Roman" w:hAnsiTheme="majorHAnsi" w:cs="Helvetica"/>
                      <w:bCs/>
                      <w:color w:val="3A3A3A"/>
                      <w:sz w:val="29"/>
                      <w:lang w:val="en-GB" w:eastAsia="bg-BG"/>
                    </w:rPr>
                    <w:t xml:space="preserve"> </w:t>
                  </w:r>
                  <w:proofErr w:type="spellStart"/>
                  <w:r>
                    <w:rPr>
                      <w:rFonts w:asciiTheme="majorHAnsi" w:eastAsia="Times New Roman" w:hAnsiTheme="majorHAnsi" w:cs="Helvetica"/>
                      <w:bCs/>
                      <w:color w:val="3A3A3A"/>
                      <w:sz w:val="29"/>
                      <w:lang w:val="en-GB" w:eastAsia="bg-BG"/>
                    </w:rPr>
                    <w:t>Guldur</w:t>
                  </w:r>
                  <w:proofErr w:type="spellEnd"/>
                  <w:r>
                    <w:rPr>
                      <w:rFonts w:asciiTheme="majorHAnsi" w:eastAsia="Times New Roman" w:hAnsiTheme="majorHAnsi" w:cs="Helvetica"/>
                      <w:bCs/>
                      <w:color w:val="3A3A3A"/>
                      <w:sz w:val="29"/>
                      <w:lang w:val="en-GB" w:eastAsia="bg-BG"/>
                    </w:rPr>
                    <w:t xml:space="preserve"> had once been one of </w:t>
                  </w:r>
                  <w:proofErr w:type="spellStart"/>
                  <w:r>
                    <w:rPr>
                      <w:rFonts w:asciiTheme="majorHAnsi" w:eastAsia="Times New Roman" w:hAnsiTheme="majorHAnsi" w:cs="Helvetica"/>
                      <w:bCs/>
                      <w:color w:val="3A3A3A"/>
                      <w:sz w:val="29"/>
                      <w:lang w:val="en-GB" w:eastAsia="bg-BG"/>
                    </w:rPr>
                    <w:t>Sauron’s</w:t>
                  </w:r>
                  <w:proofErr w:type="spellEnd"/>
                  <w:r>
                    <w:rPr>
                      <w:rFonts w:asciiTheme="majorHAnsi" w:eastAsia="Times New Roman" w:hAnsiTheme="majorHAnsi" w:cs="Helvetica"/>
                      <w:bCs/>
                      <w:color w:val="3A3A3A"/>
                      <w:sz w:val="29"/>
                      <w:lang w:val="en-GB" w:eastAsia="bg-BG"/>
                    </w:rPr>
                    <w:t xml:space="preserve"> strongholds Gandalf feared that </w:t>
                  </w:r>
                  <w:proofErr w:type="spellStart"/>
                  <w:r>
                    <w:rPr>
                      <w:rFonts w:asciiTheme="majorHAnsi" w:eastAsia="Times New Roman" w:hAnsiTheme="majorHAnsi" w:cs="Helvetica"/>
                      <w:bCs/>
                      <w:color w:val="3A3A3A"/>
                      <w:sz w:val="29"/>
                      <w:lang w:val="en-GB" w:eastAsia="bg-BG"/>
                    </w:rPr>
                    <w:t>Sauron’s</w:t>
                  </w:r>
                  <w:proofErr w:type="spellEnd"/>
                  <w:r>
                    <w:rPr>
                      <w:rFonts w:asciiTheme="majorHAnsi" w:eastAsia="Times New Roman" w:hAnsiTheme="majorHAnsi" w:cs="Helvetica"/>
                      <w:bCs/>
                      <w:color w:val="3A3A3A"/>
                      <w:sz w:val="29"/>
                      <w:lang w:val="en-GB" w:eastAsia="bg-BG"/>
                    </w:rPr>
                    <w:t xml:space="preserve"> agents were at large again.</w:t>
                  </w:r>
                </w:p>
              </w:txbxContent>
            </v:textbox>
          </v:shape>
        </w:pict>
      </w:r>
      <w:r w:rsidR="00E748C7" w:rsidRPr="00E748C7">
        <w:rPr>
          <w:noProof/>
          <w:sz w:val="32"/>
          <w:szCs w:val="32"/>
          <w:lang w:val="en-GB" w:eastAsia="zh-TW"/>
        </w:rPr>
        <w:pict>
          <v:shape id="_x0000_s1027" type="#_x0000_t202" style="position:absolute;margin-left:-24.75pt;margin-top:-23.2pt;width:227.65pt;height:315.45pt;z-index:251662336;mso-width-relative:margin;mso-height-relative:margin" strokecolor="white [3212]">
            <v:textbox>
              <w:txbxContent>
                <w:p w:rsidR="00E748C7" w:rsidRDefault="00E748C7">
                  <w:r>
                    <w:rPr>
                      <w:noProof/>
                      <w:lang w:eastAsia="bg-BG"/>
                    </w:rPr>
                    <w:drawing>
                      <wp:inline distT="0" distB="0" distL="0" distR="0">
                        <wp:extent cx="2415806" cy="3531075"/>
                        <wp:effectExtent l="19050" t="0" r="3544" b="0"/>
                        <wp:docPr id="5" name="Picture 5" descr="C:\Users\name\Desktop\GandalfTDOMTextless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me\Desktop\GandalfTDOMTextlessPoster.jpg"/>
                                <pic:cNvPicPr>
                                  <a:picLocks noChangeAspect="1" noChangeArrowheads="1"/>
                                </pic:cNvPicPr>
                              </pic:nvPicPr>
                              <pic:blipFill>
                                <a:blip r:embed="rId6"/>
                                <a:srcRect/>
                                <a:stretch>
                                  <a:fillRect/>
                                </a:stretch>
                              </pic:blipFill>
                              <pic:spPr bwMode="auto">
                                <a:xfrm>
                                  <a:off x="0" y="0"/>
                                  <a:ext cx="2415643" cy="3530837"/>
                                </a:xfrm>
                                <a:prstGeom prst="rect">
                                  <a:avLst/>
                                </a:prstGeom>
                                <a:noFill/>
                                <a:ln w="9525">
                                  <a:noFill/>
                                  <a:miter lim="800000"/>
                                  <a:headEnd/>
                                  <a:tailEnd/>
                                </a:ln>
                              </pic:spPr>
                            </pic:pic>
                          </a:graphicData>
                        </a:graphic>
                      </wp:inline>
                    </w:drawing>
                  </w:r>
                </w:p>
              </w:txbxContent>
            </v:textbox>
          </v:shape>
        </w:pict>
      </w:r>
    </w:p>
    <w:sectPr w:rsidR="00E748C7" w:rsidRPr="00E748C7" w:rsidSect="008A6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E3C"/>
    <w:multiLevelType w:val="hybridMultilevel"/>
    <w:tmpl w:val="F84AE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748C7"/>
    <w:rsid w:val="005B65FE"/>
    <w:rsid w:val="00640579"/>
    <w:rsid w:val="008A6EA8"/>
    <w:rsid w:val="00A032DB"/>
    <w:rsid w:val="00E748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A8"/>
  </w:style>
  <w:style w:type="paragraph" w:styleId="Heading3">
    <w:name w:val="heading 3"/>
    <w:basedOn w:val="Normal"/>
    <w:link w:val="Heading3Char"/>
    <w:uiPriority w:val="9"/>
    <w:qFormat/>
    <w:rsid w:val="00E748C7"/>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8C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E748C7"/>
    <w:pPr>
      <w:ind w:left="720"/>
      <w:contextualSpacing/>
    </w:pPr>
  </w:style>
  <w:style w:type="paragraph" w:styleId="BalloonText">
    <w:name w:val="Balloon Text"/>
    <w:basedOn w:val="Normal"/>
    <w:link w:val="BalloonTextChar"/>
    <w:uiPriority w:val="99"/>
    <w:semiHidden/>
    <w:unhideWhenUsed/>
    <w:rsid w:val="00E7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C7"/>
    <w:rPr>
      <w:rFonts w:ascii="Tahoma" w:hAnsi="Tahoma" w:cs="Tahoma"/>
      <w:sz w:val="16"/>
      <w:szCs w:val="16"/>
    </w:rPr>
  </w:style>
  <w:style w:type="character" w:customStyle="1" w:styleId="Heading3Char">
    <w:name w:val="Heading 3 Char"/>
    <w:basedOn w:val="DefaultParagraphFont"/>
    <w:link w:val="Heading3"/>
    <w:uiPriority w:val="9"/>
    <w:rsid w:val="00E748C7"/>
    <w:rPr>
      <w:rFonts w:ascii="Times New Roman" w:eastAsia="Times New Roman" w:hAnsi="Times New Roman" w:cs="Times New Roman"/>
      <w:b/>
      <w:bCs/>
      <w:sz w:val="27"/>
      <w:szCs w:val="27"/>
      <w:lang w:eastAsia="bg-BG"/>
    </w:rPr>
  </w:style>
  <w:style w:type="character" w:customStyle="1" w:styleId="mw-headline">
    <w:name w:val="mw-headline"/>
    <w:basedOn w:val="DefaultParagraphFont"/>
    <w:rsid w:val="00E748C7"/>
  </w:style>
  <w:style w:type="character" w:customStyle="1" w:styleId="apple-converted-space">
    <w:name w:val="apple-converted-space"/>
    <w:basedOn w:val="DefaultParagraphFont"/>
    <w:rsid w:val="00E748C7"/>
  </w:style>
</w:styles>
</file>

<file path=word/webSettings.xml><?xml version="1.0" encoding="utf-8"?>
<w:webSettings xmlns:r="http://schemas.openxmlformats.org/officeDocument/2006/relationships" xmlns:w="http://schemas.openxmlformats.org/wordprocessingml/2006/main">
  <w:divs>
    <w:div w:id="1532257347">
      <w:bodyDiv w:val="1"/>
      <w:marLeft w:val="0"/>
      <w:marRight w:val="0"/>
      <w:marTop w:val="0"/>
      <w:marBottom w:val="0"/>
      <w:divBdr>
        <w:top w:val="none" w:sz="0" w:space="0" w:color="auto"/>
        <w:left w:val="none" w:sz="0" w:space="0" w:color="auto"/>
        <w:bottom w:val="none" w:sz="0" w:space="0" w:color="auto"/>
        <w:right w:val="none" w:sz="0" w:space="0" w:color="auto"/>
      </w:divBdr>
    </w:div>
    <w:div w:id="19742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dc:creator>
  <cp:lastModifiedBy>Joro</cp:lastModifiedBy>
  <cp:revision>1</cp:revision>
  <dcterms:created xsi:type="dcterms:W3CDTF">2015-10-06T02:23:00Z</dcterms:created>
  <dcterms:modified xsi:type="dcterms:W3CDTF">2015-10-06T02:58:00Z</dcterms:modified>
</cp:coreProperties>
</file>